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0"/>
          <w:lang w:bidi="he-IL"/>
        </w:rPr>
      </w:pPr>
      <w:r>
        <w:rPr>
          <w:rFonts w:ascii="Arial" w:hAnsi="Arial" w:cs="Arial"/>
          <w:b/>
          <w:sz w:val="28"/>
          <w:szCs w:val="20"/>
          <w:lang w:bidi="he-IL"/>
        </w:rPr>
        <w:t>Problemi di critica del testo</w:t>
      </w: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0"/>
          <w:lang w:bidi="he-IL"/>
        </w:rPr>
      </w:pPr>
    </w:p>
    <w:p w:rsidR="00122D3D" w:rsidRP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0"/>
          <w:lang w:bidi="he-IL"/>
        </w:rPr>
      </w:pP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  <w:r>
        <w:rPr>
          <w:rFonts w:ascii="Arial" w:hAnsi="Arial" w:cs="Arial"/>
          <w:sz w:val="28"/>
          <w:szCs w:val="20"/>
          <w:lang w:bidi="he-IL"/>
        </w:rPr>
        <w:t>Es 3, 16 ebraico</w:t>
      </w:r>
      <w:r>
        <w:rPr>
          <w:rFonts w:ascii="SBL Hebrew" w:hAnsi="SBL Hebrew" w:cs="SBL Hebrew"/>
          <w:sz w:val="28"/>
          <w:szCs w:val="28"/>
          <w:rtl/>
          <w:lang w:val="en-US" w:bidi="he-IL"/>
        </w:rPr>
        <w:t xml:space="preserve"> אֱלֹהֵ֧י אַבְרָהָ֛ם יִצְחָ֥ק </w:t>
      </w:r>
      <w:proofErr w:type="gramStart"/>
      <w:r>
        <w:rPr>
          <w:rFonts w:ascii="SBL Hebrew" w:hAnsi="SBL Hebrew" w:cs="SBL Hebrew"/>
          <w:sz w:val="28"/>
          <w:szCs w:val="28"/>
          <w:rtl/>
          <w:lang w:val="en-US" w:bidi="he-IL"/>
        </w:rPr>
        <w:t>וְיַעֲקֹ֖ב</w:t>
      </w:r>
      <w:r>
        <w:rPr>
          <w:rFonts w:ascii="Arial" w:hAnsi="Arial" w:cs="Arial"/>
          <w:sz w:val="20"/>
          <w:szCs w:val="20"/>
          <w:rtl/>
          <w:lang w:val="en-US" w:bidi="he-IL"/>
        </w:rPr>
        <w:t xml:space="preserve"> </w:t>
      </w:r>
      <w:r>
        <w:rPr>
          <w:rFonts w:ascii="Arial" w:hAnsi="Arial" w:cs="Arial"/>
          <w:sz w:val="28"/>
          <w:szCs w:val="20"/>
          <w:lang w:bidi="he-IL"/>
        </w:rPr>
        <w:t>:</w:t>
      </w:r>
      <w:proofErr w:type="gramEnd"/>
      <w:r>
        <w:rPr>
          <w:rFonts w:ascii="Arial" w:hAnsi="Arial" w:cs="Arial"/>
          <w:sz w:val="28"/>
          <w:szCs w:val="20"/>
          <w:lang w:bidi="he-IL"/>
        </w:rPr>
        <w:t xml:space="preserve"> Dio di Abramo, di Isacco e di Giacobbe</w:t>
      </w:r>
    </w:p>
    <w:p w:rsidR="005716ED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5716ED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  <w:r>
        <w:rPr>
          <w:rFonts w:ascii="Arial" w:hAnsi="Arial" w:cs="Arial"/>
          <w:sz w:val="28"/>
          <w:szCs w:val="20"/>
          <w:lang w:bidi="he-IL"/>
        </w:rPr>
        <w:t xml:space="preserve">Es 3, 16 LXX: </w:t>
      </w:r>
      <w:r>
        <w:rPr>
          <w:rFonts w:ascii="Times New Roman" w:hAnsi="Times New Roman" w:cs="Times New Roman"/>
          <w:lang w:val="el-GR" w:bidi="he-IL"/>
        </w:rPr>
        <w:t xml:space="preserve">θεὸς Αβρααμ καὶ θεὸς Ισαακ καὶ θεὸς </w:t>
      </w:r>
      <w:proofErr w:type="gramStart"/>
      <w:r>
        <w:rPr>
          <w:rFonts w:ascii="Times New Roman" w:hAnsi="Times New Roman" w:cs="Times New Roman"/>
          <w:lang w:val="el-GR" w:bidi="he-IL"/>
        </w:rPr>
        <w:t xml:space="preserve">Ιακωβ </w:t>
      </w:r>
      <w:r w:rsidRPr="005716ED">
        <w:rPr>
          <w:rFonts w:ascii="Arial" w:hAnsi="Arial" w:cs="Arial"/>
          <w:sz w:val="20"/>
          <w:szCs w:val="20"/>
          <w:lang w:bidi="he-IL"/>
        </w:rPr>
        <w:t>:</w:t>
      </w:r>
      <w:proofErr w:type="gramEnd"/>
      <w:r>
        <w:rPr>
          <w:rFonts w:ascii="Arial" w:hAnsi="Arial" w:cs="Arial"/>
          <w:sz w:val="28"/>
          <w:szCs w:val="20"/>
          <w:lang w:bidi="he-IL"/>
        </w:rPr>
        <w:t xml:space="preserve"> Dio di Abramo, Dio di Isacco e Dio di Giacobbe</w:t>
      </w: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5716ED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5716ED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  <w:r>
        <w:rPr>
          <w:rFonts w:ascii="Arial" w:hAnsi="Arial" w:cs="Arial"/>
          <w:sz w:val="28"/>
          <w:szCs w:val="20"/>
          <w:lang w:bidi="he-IL"/>
        </w:rPr>
        <w:t xml:space="preserve">Qual è </w:t>
      </w:r>
      <w:r w:rsidR="00B02955">
        <w:rPr>
          <w:rFonts w:ascii="Arial" w:hAnsi="Arial" w:cs="Arial"/>
          <w:sz w:val="28"/>
          <w:szCs w:val="20"/>
          <w:lang w:bidi="he-IL"/>
        </w:rPr>
        <w:t>la versione più probabilmente originaria</w:t>
      </w:r>
      <w:r>
        <w:rPr>
          <w:rFonts w:ascii="Arial" w:hAnsi="Arial" w:cs="Arial"/>
          <w:sz w:val="28"/>
          <w:szCs w:val="20"/>
          <w:lang w:bidi="he-IL"/>
        </w:rPr>
        <w:t>?</w:t>
      </w:r>
    </w:p>
    <w:p w:rsidR="005716ED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  <w:r>
        <w:rPr>
          <w:rFonts w:ascii="Arial" w:hAnsi="Arial" w:cs="Arial"/>
          <w:sz w:val="28"/>
          <w:szCs w:val="20"/>
          <w:lang w:bidi="he-IL"/>
        </w:rPr>
        <w:t xml:space="preserve">La versione greca </w:t>
      </w:r>
      <w:r w:rsidR="005716ED">
        <w:rPr>
          <w:rFonts w:ascii="Arial" w:hAnsi="Arial" w:cs="Arial"/>
          <w:sz w:val="28"/>
          <w:szCs w:val="20"/>
          <w:lang w:bidi="he-IL"/>
        </w:rPr>
        <w:t>non differisce da ciò che appare in 3, 6. 15, dove il termine “Dio” (</w:t>
      </w:r>
      <w:proofErr w:type="spellStart"/>
      <w:r w:rsidR="005716ED">
        <w:rPr>
          <w:rFonts w:ascii="Arial" w:hAnsi="Arial" w:cs="Arial"/>
          <w:sz w:val="28"/>
          <w:szCs w:val="20"/>
          <w:lang w:bidi="he-IL"/>
        </w:rPr>
        <w:t>theòs</w:t>
      </w:r>
      <w:proofErr w:type="spellEnd"/>
      <w:r w:rsidR="005716ED">
        <w:rPr>
          <w:rFonts w:ascii="Arial" w:hAnsi="Arial" w:cs="Arial"/>
          <w:sz w:val="28"/>
          <w:szCs w:val="20"/>
          <w:lang w:bidi="he-IL"/>
        </w:rPr>
        <w:t xml:space="preserve">; </w:t>
      </w:r>
      <w:proofErr w:type="spellStart"/>
      <w:r w:rsidR="005716ED">
        <w:rPr>
          <w:rFonts w:ascii="Arial" w:hAnsi="Arial" w:cs="Arial"/>
          <w:sz w:val="28"/>
          <w:szCs w:val="20"/>
          <w:lang w:bidi="he-IL"/>
        </w:rPr>
        <w:t>elohim</w:t>
      </w:r>
      <w:proofErr w:type="spellEnd"/>
      <w:r w:rsidR="005716ED">
        <w:rPr>
          <w:rFonts w:ascii="Arial" w:hAnsi="Arial" w:cs="Arial"/>
          <w:sz w:val="28"/>
          <w:szCs w:val="20"/>
          <w:lang w:bidi="he-IL"/>
        </w:rPr>
        <w:t xml:space="preserve">) viene ripetuto. </w:t>
      </w:r>
      <w:r>
        <w:rPr>
          <w:rFonts w:ascii="Arial" w:hAnsi="Arial" w:cs="Arial"/>
          <w:sz w:val="28"/>
          <w:szCs w:val="20"/>
          <w:lang w:bidi="he-IL"/>
        </w:rPr>
        <w:t xml:space="preserve"> Essa si può spiegare come un armonizzazione di 3, 16 rispetto a 3, 15. </w:t>
      </w: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  <w:r>
        <w:rPr>
          <w:rFonts w:ascii="Arial" w:hAnsi="Arial" w:cs="Arial"/>
          <w:sz w:val="28"/>
          <w:szCs w:val="20"/>
          <w:lang w:bidi="he-IL"/>
        </w:rPr>
        <w:t>La versione ebraica è dunque più breve ed è più difficile da spiegare la sua eventuale derivazione da una versione simile alla LXX. Quindi la versione ebraica è probabilmente più originaria.</w:t>
      </w:r>
    </w:p>
    <w:p w:rsidR="005716ED" w:rsidRDefault="005716E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  <w:r>
        <w:rPr>
          <w:rFonts w:ascii="Arial" w:hAnsi="Arial" w:cs="Arial"/>
          <w:sz w:val="28"/>
          <w:szCs w:val="20"/>
          <w:lang w:bidi="he-IL"/>
        </w:rPr>
        <w:t xml:space="preserve"> </w:t>
      </w: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9B0473" w:rsidRDefault="009B0473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122D3D" w:rsidRDefault="00122D3D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0"/>
          <w:lang w:bidi="he-IL"/>
        </w:rPr>
      </w:pPr>
    </w:p>
    <w:p w:rsidR="006C4AB1" w:rsidRPr="00122D3D" w:rsidRDefault="00204840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0"/>
          <w:lang w:bidi="he-IL"/>
        </w:rPr>
      </w:pPr>
      <w:r w:rsidRPr="00122D3D">
        <w:rPr>
          <w:rFonts w:ascii="Arial" w:hAnsi="Arial" w:cs="Arial"/>
          <w:b/>
          <w:sz w:val="28"/>
          <w:szCs w:val="20"/>
          <w:lang w:bidi="he-IL"/>
        </w:rPr>
        <w:t>La traduzione</w:t>
      </w:r>
      <w:r w:rsidR="00122D3D">
        <w:rPr>
          <w:rFonts w:ascii="Arial" w:hAnsi="Arial" w:cs="Arial"/>
          <w:b/>
          <w:sz w:val="28"/>
          <w:szCs w:val="20"/>
          <w:lang w:bidi="he-IL"/>
        </w:rPr>
        <w:t xml:space="preserve"> e i suoi problemi</w:t>
      </w:r>
    </w:p>
    <w:p w:rsidR="006C4AB1" w:rsidRP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bidi="he-IL"/>
        </w:rPr>
      </w:pPr>
    </w:p>
    <w:p w:rsidR="006C4AB1" w:rsidRDefault="006C4AB1" w:rsidP="006C4AB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20"/>
          <w:szCs w:val="20"/>
          <w:rtl/>
          <w:lang w:val="en-US" w:bidi="he-IL"/>
        </w:rPr>
      </w:pPr>
      <w:r w:rsidRPr="006C4AB1">
        <w:rPr>
          <w:rFonts w:ascii="Arial" w:hAnsi="Arial" w:cs="Arial"/>
          <w:sz w:val="20"/>
          <w:szCs w:val="20"/>
          <w:vertAlign w:val="superscript"/>
          <w:lang w:bidi="he-IL"/>
        </w:rPr>
        <w:t xml:space="preserve">  WTT</w:t>
      </w:r>
      <w:r w:rsidRPr="006C4AB1">
        <w:rPr>
          <w:rFonts w:ascii="Arial" w:hAnsi="Arial" w:cs="Arial"/>
          <w:b/>
          <w:bCs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b/>
          <w:bCs/>
          <w:sz w:val="20"/>
          <w:szCs w:val="20"/>
          <w:lang w:bidi="he-IL"/>
        </w:rPr>
        <w:t>Isaiah</w:t>
      </w:r>
      <w:proofErr w:type="spellEnd"/>
      <w:r w:rsidRPr="006C4AB1">
        <w:rPr>
          <w:rFonts w:ascii="Arial" w:hAnsi="Arial" w:cs="Arial"/>
          <w:b/>
          <w:bCs/>
          <w:sz w:val="20"/>
          <w:szCs w:val="20"/>
          <w:lang w:bidi="he-IL"/>
        </w:rPr>
        <w:t xml:space="preserve"> 7:14 </w:t>
      </w:r>
      <w:r>
        <w:rPr>
          <w:rFonts w:ascii="SBL Hebrew" w:hAnsi="SBL Hebrew" w:cs="SBL Hebrew"/>
          <w:sz w:val="28"/>
          <w:szCs w:val="28"/>
          <w:rtl/>
          <w:lang w:val="en-US" w:bidi="he-IL"/>
        </w:rPr>
        <w:t>לָ֠כֵן יִתֵּ֙ן אֲדֹנָ֥י ה֛וּא לָכֶ֖ם א֑וֹת הִנֵּ֣ה הָעַלְמָ֗ה הָרָה֙ וְיֹלֶ֣דֶת בֵּ֔ן וְקָרָ֥את שְׁמ֖וֹ עִמָּ֥נוּ אֵֽל׃</w:t>
      </w:r>
    </w:p>
    <w:p w:rsidR="006C4AB1" w:rsidRDefault="006C4AB1" w:rsidP="006C4AB1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sz w:val="20"/>
          <w:szCs w:val="20"/>
          <w:rtl/>
          <w:lang w:val="en-US" w:bidi="he-IL"/>
        </w:rPr>
      </w:pPr>
      <w:r>
        <w:rPr>
          <w:rFonts w:ascii="SBL Hebrew" w:hAnsi="SBL Hebrew" w:cs="SBL Hebrew"/>
          <w:sz w:val="28"/>
          <w:szCs w:val="28"/>
          <w:rtl/>
          <w:lang w:val="en-US" w:bidi="he-IL"/>
        </w:rPr>
        <w:t xml:space="preserve"> </w:t>
      </w:r>
    </w:p>
    <w:p w:rsidR="006C4AB1" w:rsidRDefault="006C4AB1"/>
    <w:p w:rsidR="006C4AB1" w:rsidRDefault="006C4AB1">
      <w:pPr>
        <w:rPr>
          <w:rFonts w:ascii="Arial" w:hAnsi="Arial" w:cs="Arial"/>
          <w:sz w:val="20"/>
          <w:szCs w:val="20"/>
          <w:lang w:bidi="he-IL"/>
        </w:rPr>
      </w:pPr>
      <w:proofErr w:type="gramStart"/>
      <w:r w:rsidRPr="006C4AB1">
        <w:rPr>
          <w:rFonts w:ascii="Arial" w:hAnsi="Arial" w:cs="Arial"/>
          <w:sz w:val="20"/>
          <w:szCs w:val="20"/>
          <w:vertAlign w:val="superscript"/>
          <w:lang w:bidi="he-IL"/>
        </w:rPr>
        <w:t xml:space="preserve">14 </w:t>
      </w:r>
      <w:r>
        <w:rPr>
          <w:rFonts w:ascii="Times New Roman" w:hAnsi="Times New Roman" w:cs="Times New Roman"/>
          <w:lang w:val="el-GR" w:bidi="he-IL"/>
        </w:rPr>
        <w:t xml:space="preserve"> διὰ</w:t>
      </w:r>
      <w:proofErr w:type="gramEnd"/>
      <w:r>
        <w:rPr>
          <w:rFonts w:ascii="Times New Roman" w:hAnsi="Times New Roman" w:cs="Times New Roman"/>
          <w:lang w:val="el-GR" w:bidi="he-IL"/>
        </w:rPr>
        <w:t xml:space="preserve"> τοῦτο δώσει κύριος αὐτὸς ὑμῖν σημεῖον ἰδοὺ ἡ παρθένος ἐν γαστρὶ ἕξει καὶ τέξεται υἱόν καὶ καλέσεις τὸ ὄνομα αὐτοῦ Εμμανουηλ</w:t>
      </w:r>
      <w:r w:rsidRPr="006C4AB1">
        <w:rPr>
          <w:rFonts w:ascii="Arial" w:hAnsi="Arial" w:cs="Arial"/>
          <w:sz w:val="20"/>
          <w:szCs w:val="20"/>
          <w:lang w:bidi="he-IL"/>
        </w:rPr>
        <w:t xml:space="preserve"> (Isa 7:14 BGT)</w:t>
      </w:r>
    </w:p>
    <w:p w:rsidR="006C4AB1" w:rsidRDefault="006C4AB1">
      <w:pPr>
        <w:rPr>
          <w:rFonts w:ascii="Arial" w:hAnsi="Arial" w:cs="Arial"/>
          <w:sz w:val="20"/>
          <w:szCs w:val="20"/>
          <w:lang w:bidi="he-IL"/>
        </w:rPr>
      </w:pPr>
    </w:p>
    <w:p w:rsidR="006C4AB1" w:rsidRDefault="006C4AB1">
      <w:pPr>
        <w:rPr>
          <w:rFonts w:ascii="Arial" w:hAnsi="Arial" w:cs="Arial"/>
          <w:sz w:val="20"/>
          <w:szCs w:val="20"/>
          <w:lang w:bidi="he-IL"/>
        </w:rPr>
      </w:pPr>
    </w:p>
    <w:p w:rsid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 w:bidi="he-IL"/>
        </w:rPr>
      </w:pPr>
      <w:proofErr w:type="gramStart"/>
      <w:r w:rsidRPr="006C4AB1">
        <w:rPr>
          <w:rFonts w:ascii="Arial" w:hAnsi="Arial" w:cs="Arial"/>
          <w:sz w:val="20"/>
          <w:szCs w:val="20"/>
          <w:vertAlign w:val="superscript"/>
          <w:lang w:val="en-US" w:bidi="he-IL"/>
        </w:rPr>
        <w:t>N</w:t>
      </w:r>
      <w:r>
        <w:rPr>
          <w:rFonts w:ascii="Arial" w:hAnsi="Arial" w:cs="Arial"/>
          <w:sz w:val="20"/>
          <w:szCs w:val="20"/>
          <w:vertAlign w:val="superscript"/>
          <w:lang w:val="en-US" w:bidi="he-IL"/>
        </w:rPr>
        <w:t xml:space="preserve">AS  </w:t>
      </w:r>
      <w:r>
        <w:rPr>
          <w:rFonts w:ascii="Arial" w:hAnsi="Arial" w:cs="Arial"/>
          <w:b/>
          <w:bCs/>
          <w:sz w:val="20"/>
          <w:szCs w:val="20"/>
          <w:lang w:val="en-US" w:bidi="he-IL"/>
        </w:rPr>
        <w:t>Isaiah</w:t>
      </w:r>
      <w:proofErr w:type="gramEnd"/>
      <w:r>
        <w:rPr>
          <w:rFonts w:ascii="Arial" w:hAnsi="Arial" w:cs="Arial"/>
          <w:b/>
          <w:bCs/>
          <w:sz w:val="20"/>
          <w:szCs w:val="20"/>
          <w:lang w:val="en-US" w:bidi="he-IL"/>
        </w:rPr>
        <w:t xml:space="preserve"> 7:14</w:t>
      </w:r>
      <w:r>
        <w:rPr>
          <w:rFonts w:ascii="Arial" w:hAnsi="Arial" w:cs="Arial"/>
          <w:sz w:val="20"/>
          <w:szCs w:val="20"/>
          <w:lang w:val="en-US" w:bidi="he-IL"/>
        </w:rPr>
        <w:t xml:space="preserve"> "Therefore the Lord Himself will give you a sign: Behold, a virgin will be with child and bear a son, and she will call His name Immanuel.</w:t>
      </w:r>
    </w:p>
    <w:p w:rsid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 w:bidi="he-IL"/>
        </w:rPr>
      </w:pPr>
    </w:p>
    <w:p w:rsidR="006C4AB1" w:rsidRP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bidi="he-IL"/>
        </w:rPr>
      </w:pPr>
      <w:proofErr w:type="gramStart"/>
      <w:r w:rsidRPr="006C4AB1">
        <w:rPr>
          <w:rFonts w:ascii="Arial" w:hAnsi="Arial" w:cs="Arial"/>
          <w:sz w:val="20"/>
          <w:szCs w:val="20"/>
          <w:vertAlign w:val="superscript"/>
          <w:lang w:bidi="he-IL"/>
        </w:rPr>
        <w:t xml:space="preserve">TOB  </w:t>
      </w:r>
      <w:proofErr w:type="spellStart"/>
      <w:r w:rsidRPr="006C4AB1">
        <w:rPr>
          <w:rFonts w:ascii="Arial" w:hAnsi="Arial" w:cs="Arial"/>
          <w:b/>
          <w:bCs/>
          <w:sz w:val="20"/>
          <w:szCs w:val="20"/>
          <w:lang w:bidi="he-IL"/>
        </w:rPr>
        <w:t>Isaiah</w:t>
      </w:r>
      <w:proofErr w:type="spellEnd"/>
      <w:proofErr w:type="gramEnd"/>
      <w:r w:rsidRPr="006C4AB1">
        <w:rPr>
          <w:rFonts w:ascii="Arial" w:hAnsi="Arial" w:cs="Arial"/>
          <w:b/>
          <w:bCs/>
          <w:sz w:val="20"/>
          <w:szCs w:val="20"/>
          <w:lang w:bidi="he-IL"/>
        </w:rPr>
        <w:t xml:space="preserve"> 7:14</w:t>
      </w:r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Aussi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bien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le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Seigneur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vous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donnera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>-t-il lui-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même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un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signe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: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Voici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que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la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jeune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femme est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enceinte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et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enfante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un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fils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et elle lui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donnera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le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nom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d'Emmanuel.</w:t>
      </w:r>
    </w:p>
    <w:p w:rsidR="006C4AB1" w:rsidRP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bidi="he-IL"/>
        </w:rPr>
      </w:pPr>
    </w:p>
    <w:p w:rsidR="006C4AB1" w:rsidRP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bidi="he-IL"/>
        </w:rPr>
      </w:pPr>
      <w:proofErr w:type="gramStart"/>
      <w:r w:rsidRPr="006C4AB1">
        <w:rPr>
          <w:rFonts w:ascii="Arial" w:hAnsi="Arial" w:cs="Arial"/>
          <w:sz w:val="20"/>
          <w:szCs w:val="20"/>
          <w:vertAlign w:val="superscript"/>
          <w:lang w:bidi="he-IL"/>
        </w:rPr>
        <w:t xml:space="preserve">EIN  </w:t>
      </w:r>
      <w:proofErr w:type="spellStart"/>
      <w:r w:rsidRPr="006C4AB1">
        <w:rPr>
          <w:rFonts w:ascii="Arial" w:hAnsi="Arial" w:cs="Arial"/>
          <w:b/>
          <w:bCs/>
          <w:sz w:val="20"/>
          <w:szCs w:val="20"/>
          <w:lang w:bidi="he-IL"/>
        </w:rPr>
        <w:t>Isaiah</w:t>
      </w:r>
      <w:proofErr w:type="spellEnd"/>
      <w:proofErr w:type="gramEnd"/>
      <w:r w:rsidRPr="006C4AB1">
        <w:rPr>
          <w:rFonts w:ascii="Arial" w:hAnsi="Arial" w:cs="Arial"/>
          <w:b/>
          <w:bCs/>
          <w:sz w:val="20"/>
          <w:szCs w:val="20"/>
          <w:lang w:bidi="he-IL"/>
        </w:rPr>
        <w:t xml:space="preserve"> 7:14</w:t>
      </w:r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Darum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wird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euch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der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Herr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von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sich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aus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ein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Zeichen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geben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: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Seht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, die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Jungfrau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wird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ein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Kind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empfangen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,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sie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wird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einen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Sohn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gebären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, und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sie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wird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ihm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den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Namen Immanuel (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Gott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mit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uns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 xml:space="preserve">) </w:t>
      </w:r>
      <w:proofErr w:type="spellStart"/>
      <w:r w:rsidRPr="006C4AB1">
        <w:rPr>
          <w:rFonts w:ascii="Arial" w:hAnsi="Arial" w:cs="Arial"/>
          <w:sz w:val="20"/>
          <w:szCs w:val="20"/>
          <w:lang w:bidi="he-IL"/>
        </w:rPr>
        <w:t>geben</w:t>
      </w:r>
      <w:proofErr w:type="spellEnd"/>
      <w:r w:rsidRPr="006C4AB1">
        <w:rPr>
          <w:rFonts w:ascii="Arial" w:hAnsi="Arial" w:cs="Arial"/>
          <w:sz w:val="20"/>
          <w:szCs w:val="20"/>
          <w:lang w:bidi="he-IL"/>
        </w:rPr>
        <w:t>.</w:t>
      </w:r>
    </w:p>
    <w:p w:rsidR="006C4AB1" w:rsidRP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bidi="he-IL"/>
        </w:rPr>
      </w:pPr>
    </w:p>
    <w:p w:rsidR="006C4AB1" w:rsidRDefault="006C4AB1" w:rsidP="006C4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 w:bidi="he-IL"/>
        </w:rPr>
      </w:pPr>
      <w:proofErr w:type="gramStart"/>
      <w:r>
        <w:rPr>
          <w:rFonts w:ascii="Arial" w:hAnsi="Arial" w:cs="Arial"/>
          <w:sz w:val="20"/>
          <w:szCs w:val="20"/>
          <w:vertAlign w:val="superscript"/>
          <w:lang w:val="en-US" w:bidi="he-IL"/>
        </w:rPr>
        <w:t xml:space="preserve">L45  </w:t>
      </w:r>
      <w:r>
        <w:rPr>
          <w:rFonts w:ascii="Arial" w:hAnsi="Arial" w:cs="Arial"/>
          <w:b/>
          <w:bCs/>
          <w:sz w:val="20"/>
          <w:szCs w:val="20"/>
          <w:lang w:val="en-US" w:bidi="he-IL"/>
        </w:rPr>
        <w:t>Isaiah</w:t>
      </w:r>
      <w:proofErr w:type="gramEnd"/>
      <w:r>
        <w:rPr>
          <w:rFonts w:ascii="Arial" w:hAnsi="Arial" w:cs="Arial"/>
          <w:b/>
          <w:bCs/>
          <w:sz w:val="20"/>
          <w:szCs w:val="20"/>
          <w:lang w:val="en-US" w:bidi="he-IL"/>
        </w:rPr>
        <w:t xml:space="preserve"> 7:14</w:t>
      </w:r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Darum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so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wird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euch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der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HErr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selbst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ein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Zeichen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geben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: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Siehe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eine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Jungfrau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ist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schwanger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und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wird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einen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Sohn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gebären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, den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wird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sie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heißen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Immanuel.</w:t>
      </w:r>
    </w:p>
    <w:p w:rsidR="00204840" w:rsidRDefault="00204840" w:rsidP="0020484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 w:bidi="he-IL"/>
        </w:rPr>
      </w:pPr>
      <w:proofErr w:type="gramStart"/>
      <w:r>
        <w:rPr>
          <w:rFonts w:ascii="Arial" w:hAnsi="Arial" w:cs="Arial"/>
          <w:sz w:val="20"/>
          <w:szCs w:val="20"/>
          <w:lang w:val="en-US" w:bidi="he-IL"/>
        </w:rPr>
        <w:t>propter</w:t>
      </w:r>
      <w:proofErr w:type="gramEnd"/>
      <w:r>
        <w:rPr>
          <w:rFonts w:ascii="Arial" w:hAnsi="Arial" w:cs="Arial"/>
          <w:sz w:val="20"/>
          <w:szCs w:val="20"/>
          <w:lang w:val="en-US" w:bidi="he-IL"/>
        </w:rPr>
        <w:t xml:space="preserve"> hoc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dabit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Dominus ipse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vobis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signum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ecce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virgo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concipiet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et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pariet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filium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et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vocabitis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nomen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eius</w:t>
      </w:r>
      <w:proofErr w:type="spellEnd"/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 w:bidi="he-IL"/>
        </w:rPr>
        <w:t>Emmanuhel</w:t>
      </w:r>
      <w:proofErr w:type="spellEnd"/>
    </w:p>
    <w:p w:rsidR="00204840" w:rsidRPr="00204840" w:rsidRDefault="00204840">
      <w:r>
        <w:rPr>
          <w:rFonts w:ascii="Arial" w:hAnsi="Arial" w:cs="Arial"/>
          <w:sz w:val="20"/>
          <w:szCs w:val="20"/>
          <w:lang w:val="en-US" w:bidi="he-IL"/>
        </w:rPr>
        <w:t xml:space="preserve"> </w:t>
      </w:r>
      <w:r w:rsidRPr="00204840">
        <w:rPr>
          <w:rFonts w:ascii="Arial" w:hAnsi="Arial" w:cs="Arial"/>
          <w:sz w:val="20"/>
          <w:szCs w:val="20"/>
          <w:lang w:bidi="he-IL"/>
        </w:rPr>
        <w:t>(Isa 7:14 VUL)</w:t>
      </w:r>
    </w:p>
    <w:p w:rsidR="006C4AB1" w:rsidRDefault="006C4AB1">
      <w:pPr>
        <w:rPr>
          <w:rFonts w:ascii="Verdana" w:hAnsi="Verdana"/>
          <w:color w:val="222222"/>
          <w:sz w:val="27"/>
          <w:szCs w:val="27"/>
          <w:shd w:val="clear" w:color="auto" w:fill="FFFFFF"/>
        </w:rPr>
      </w:pPr>
      <w:proofErr w:type="spellStart"/>
      <w:r w:rsidRPr="006C4AB1">
        <w:t>Cei</w:t>
      </w:r>
      <w:proofErr w:type="spellEnd"/>
      <w:r w:rsidRPr="006C4AB1">
        <w:t xml:space="preserve"> 2008: </w:t>
      </w:r>
      <w:r>
        <w:rPr>
          <w:rFonts w:ascii="Verdana" w:hAnsi="Verdana"/>
          <w:color w:val="990000"/>
          <w:sz w:val="14"/>
          <w:szCs w:val="14"/>
          <w:shd w:val="clear" w:color="auto" w:fill="FFFFFF"/>
          <w:vertAlign w:val="superscript"/>
        </w:rPr>
        <w:t>14</w:t>
      </w:r>
      <w:r>
        <w:rPr>
          <w:rFonts w:ascii="Verdana" w:hAnsi="Verdana"/>
          <w:color w:val="222222"/>
          <w:sz w:val="27"/>
          <w:szCs w:val="27"/>
          <w:shd w:val="clear" w:color="auto" w:fill="FFFFFF"/>
        </w:rPr>
        <w:t>Pertanto il Signore stesso vi darà un segno. Ecco: la vergine concepirà e partorirà un figlio, che chiamerà Emmanuele.</w:t>
      </w:r>
    </w:p>
    <w:p w:rsidR="00204840" w:rsidRDefault="00204840">
      <w:pPr>
        <w:rPr>
          <w:rFonts w:ascii="Verdana" w:hAnsi="Verdana"/>
          <w:color w:val="222222"/>
          <w:sz w:val="27"/>
          <w:szCs w:val="27"/>
          <w:shd w:val="clear" w:color="auto" w:fill="FFFFFF"/>
        </w:rPr>
      </w:pPr>
    </w:p>
    <w:p w:rsidR="00E3211D" w:rsidRDefault="00E3211D">
      <w:pPr>
        <w:rPr>
          <w:rFonts w:ascii="Verdana" w:hAnsi="Verdana"/>
          <w:color w:val="222222"/>
          <w:sz w:val="24"/>
          <w:szCs w:val="27"/>
          <w:shd w:val="clear" w:color="auto" w:fill="FFFFFF"/>
        </w:rPr>
      </w:pPr>
      <w:r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Il testo ebraico riporta presumibilmente la versione più originale. Infatti è possibile spiegare la traduzione </w:t>
      </w:r>
      <w:proofErr w:type="spellStart"/>
      <w:r w:rsidRPr="00E3211D">
        <w:rPr>
          <w:rFonts w:ascii="Verdana" w:hAnsi="Verdana"/>
          <w:i/>
          <w:color w:val="222222"/>
          <w:sz w:val="24"/>
          <w:szCs w:val="27"/>
          <w:shd w:val="clear" w:color="auto" w:fill="FFFFFF"/>
        </w:rPr>
        <w:t>parthenos</w:t>
      </w:r>
      <w:proofErr w:type="spellEnd"/>
      <w:r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 della LXX come una lettura che porta alle estreme conseguenze la tonalità messianico/escatologica del testo. Viceversa è più difficile spiegare perché il testo ebraico sia stato modificando, sostituendo </w:t>
      </w:r>
      <w:proofErr w:type="spellStart"/>
      <w:r w:rsidRPr="00460E10">
        <w:rPr>
          <w:rFonts w:ascii="Verdana" w:hAnsi="Verdana"/>
          <w:i/>
          <w:color w:val="222222"/>
          <w:sz w:val="24"/>
          <w:szCs w:val="27"/>
          <w:shd w:val="clear" w:color="auto" w:fill="FFFFFF"/>
        </w:rPr>
        <w:t>betulah</w:t>
      </w:r>
      <w:proofErr w:type="spellEnd"/>
      <w:r w:rsidRPr="00460E10">
        <w:rPr>
          <w:rFonts w:ascii="Verdana" w:hAnsi="Verdana"/>
          <w:i/>
          <w:color w:val="222222"/>
          <w:sz w:val="24"/>
          <w:szCs w:val="27"/>
          <w:shd w:val="clear" w:color="auto" w:fill="FFFFFF"/>
        </w:rPr>
        <w:t xml:space="preserve"> </w:t>
      </w:r>
      <w:r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(vergine) con </w:t>
      </w:r>
      <w:proofErr w:type="spellStart"/>
      <w:r w:rsidRPr="00460E10">
        <w:rPr>
          <w:rFonts w:ascii="Verdana" w:hAnsi="Verdana"/>
          <w:i/>
          <w:color w:val="222222"/>
          <w:sz w:val="24"/>
          <w:szCs w:val="27"/>
          <w:shd w:val="clear" w:color="auto" w:fill="FFFFFF"/>
        </w:rPr>
        <w:t>almah</w:t>
      </w:r>
      <w:proofErr w:type="spellEnd"/>
      <w:r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 (giovane donna). Girolamo lo spiega ammettendo una modifica tardiva</w:t>
      </w:r>
      <w:r w:rsidR="009753F6"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 d</w:t>
      </w:r>
      <w:r>
        <w:rPr>
          <w:rFonts w:ascii="Verdana" w:hAnsi="Verdana"/>
          <w:color w:val="222222"/>
          <w:sz w:val="24"/>
          <w:szCs w:val="27"/>
          <w:shd w:val="clear" w:color="auto" w:fill="FFFFFF"/>
        </w:rPr>
        <w:t>i</w:t>
      </w:r>
      <w:r w:rsidR="009753F6"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 alcuni</w:t>
      </w:r>
      <w:r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 masoreti, in senso anti-cristiano. Ma se la modifica fosse stata così tardiva</w:t>
      </w:r>
      <w:bookmarkStart w:id="0" w:name="_GoBack"/>
      <w:bookmarkEnd w:id="0"/>
      <w:r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, sarebbero pervenute a noi alcune varianti con il termine </w:t>
      </w:r>
      <w:proofErr w:type="spellStart"/>
      <w:r>
        <w:rPr>
          <w:rFonts w:ascii="Verdana" w:hAnsi="Verdana"/>
          <w:color w:val="222222"/>
          <w:sz w:val="24"/>
          <w:szCs w:val="27"/>
          <w:shd w:val="clear" w:color="auto" w:fill="FFFFFF"/>
        </w:rPr>
        <w:t>betulah</w:t>
      </w:r>
      <w:proofErr w:type="spellEnd"/>
      <w:r>
        <w:rPr>
          <w:rFonts w:ascii="Verdana" w:hAnsi="Verdana"/>
          <w:color w:val="222222"/>
          <w:sz w:val="24"/>
          <w:szCs w:val="27"/>
          <w:shd w:val="clear" w:color="auto" w:fill="FFFFFF"/>
        </w:rPr>
        <w:t>. La spiegazione di Girolamo è piuttosto improbabile.</w:t>
      </w:r>
    </w:p>
    <w:p w:rsidR="00E3211D" w:rsidRPr="00E3211D" w:rsidRDefault="00E3211D">
      <w:pPr>
        <w:rPr>
          <w:rFonts w:ascii="Verdana" w:hAnsi="Verdana"/>
          <w:color w:val="222222"/>
          <w:sz w:val="24"/>
          <w:szCs w:val="27"/>
          <w:shd w:val="clear" w:color="auto" w:fill="FFFFFF"/>
        </w:rPr>
      </w:pPr>
    </w:p>
    <w:p w:rsidR="00204840" w:rsidRPr="00204840" w:rsidRDefault="00204840">
      <w:pPr>
        <w:rPr>
          <w:sz w:val="24"/>
        </w:rPr>
      </w:pPr>
      <w:r>
        <w:rPr>
          <w:rFonts w:ascii="Verdana" w:hAnsi="Verdana"/>
          <w:color w:val="222222"/>
          <w:sz w:val="24"/>
          <w:szCs w:val="27"/>
          <w:shd w:val="clear" w:color="auto" w:fill="FFFFFF"/>
        </w:rPr>
        <w:t>Ci sono traduzioni più attente al senso letterale del testo ebraico,</w:t>
      </w:r>
      <w:r w:rsidR="00E3211D">
        <w:rPr>
          <w:rFonts w:ascii="Verdana" w:hAnsi="Verdana"/>
          <w:color w:val="222222"/>
          <w:sz w:val="24"/>
          <w:szCs w:val="27"/>
          <w:shd w:val="clear" w:color="auto" w:fill="FFFFFF"/>
        </w:rPr>
        <w:t xml:space="preserve"> che presumibilmente è la versione originale e traduzioni più attente al “senso pieno” del testo, alla luce della traduzione LXX e del NT. Non c’è una traduzione “migliore” dell’altra!! </w:t>
      </w:r>
    </w:p>
    <w:sectPr w:rsidR="00204840" w:rsidRPr="002048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BL Hebrew">
    <w:panose1 w:val="02000000000000000000"/>
    <w:charset w:val="00"/>
    <w:family w:val="auto"/>
    <w:pitch w:val="variable"/>
    <w:sig w:usb0="8000086F" w:usb1="4000204A" w:usb2="00000000" w:usb3="00000000" w:csb0="0000002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FF5"/>
    <w:rsid w:val="00122D3D"/>
    <w:rsid w:val="00204840"/>
    <w:rsid w:val="003462C7"/>
    <w:rsid w:val="00460E10"/>
    <w:rsid w:val="005716ED"/>
    <w:rsid w:val="006C4AB1"/>
    <w:rsid w:val="00716F8D"/>
    <w:rsid w:val="009753F6"/>
    <w:rsid w:val="009B0473"/>
    <w:rsid w:val="009D3FF5"/>
    <w:rsid w:val="00B02955"/>
    <w:rsid w:val="00E3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17D3D3-7E30-431C-AECE-3677F7001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10</cp:revision>
  <dcterms:created xsi:type="dcterms:W3CDTF">2014-10-17T07:29:00Z</dcterms:created>
  <dcterms:modified xsi:type="dcterms:W3CDTF">2014-10-17T14:43:00Z</dcterms:modified>
</cp:coreProperties>
</file>