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046" w:rsidRDefault="00843825" w:rsidP="00E471F7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</w:p>
    <w:p w:rsidR="00E12F4C" w:rsidRPr="00310046" w:rsidRDefault="00310046" w:rsidP="0031004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70B9C">
        <w:rPr>
          <w:rFonts w:ascii="Times New Roman" w:hAnsi="Times New Roman" w:cs="Times New Roman"/>
          <w:sz w:val="28"/>
        </w:rPr>
        <w:t xml:space="preserve"> Mt 11, 2 - 11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iamo la vita</w:t>
      </w:r>
      <w:r w:rsidR="004A71A4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, segni dell’ “opera di Dio” nelle mie giornate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: 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A41D16">
        <w:rPr>
          <w:rFonts w:ascii="Times New Roman" w:hAnsi="Times New Roman" w:cs="Times New Roman"/>
          <w:sz w:val="24"/>
        </w:rPr>
        <w:t xml:space="preserve">  Mt 11, 2 - 11</w:t>
      </w:r>
      <w:r w:rsidR="00B23AB6">
        <w:rPr>
          <w:rFonts w:ascii="Times New Roman" w:hAnsi="Times New Roman" w:cs="Times New Roman"/>
          <w:sz w:val="24"/>
        </w:rPr>
        <w:t xml:space="preserve">. </w:t>
      </w:r>
      <w:r w:rsidRPr="00310046">
        <w:rPr>
          <w:rFonts w:ascii="Times New Roman" w:hAnsi="Times New Roman" w:cs="Times New Roman"/>
          <w:sz w:val="24"/>
        </w:rPr>
        <w:t>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1647A0">
        <w:rPr>
          <w:rFonts w:ascii="Times New Roman" w:hAnsi="Times New Roman" w:cs="Times New Roman"/>
          <w:sz w:val="24"/>
        </w:rPr>
        <w:t xml:space="preserve"> anche il </w:t>
      </w:r>
      <w:proofErr w:type="spellStart"/>
      <w:r w:rsidR="001647A0">
        <w:rPr>
          <w:rFonts w:ascii="Times New Roman" w:hAnsi="Times New Roman" w:cs="Times New Roman"/>
          <w:sz w:val="24"/>
        </w:rPr>
        <w:t>con-</w:t>
      </w:r>
      <w:r w:rsidR="00843825" w:rsidRPr="00310046">
        <w:rPr>
          <w:rFonts w:ascii="Times New Roman" w:hAnsi="Times New Roman" w:cs="Times New Roman"/>
          <w:sz w:val="24"/>
        </w:rPr>
        <w:t>testo</w:t>
      </w:r>
      <w:proofErr w:type="spellEnd"/>
      <w:r w:rsidR="00843825" w:rsidRPr="00310046">
        <w:rPr>
          <w:rFonts w:ascii="Times New Roman" w:hAnsi="Times New Roman" w:cs="Times New Roman"/>
          <w:sz w:val="24"/>
        </w:rPr>
        <w:t xml:space="preserve">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B23AB6">
        <w:rPr>
          <w:rFonts w:ascii="Times New Roman" w:hAnsi="Times New Roman" w:cs="Times New Roman"/>
          <w:sz w:val="24"/>
        </w:rPr>
        <w:t>qualc</w:t>
      </w:r>
      <w:r w:rsidR="001647A0">
        <w:rPr>
          <w:rFonts w:ascii="Times New Roman" w:hAnsi="Times New Roman" w:cs="Times New Roman"/>
          <w:sz w:val="24"/>
        </w:rPr>
        <w:t xml:space="preserve">he versetto precedente cfr. </w:t>
      </w:r>
      <w:proofErr w:type="spellStart"/>
      <w:r w:rsidR="001647A0">
        <w:rPr>
          <w:rFonts w:ascii="Times New Roman" w:hAnsi="Times New Roman" w:cs="Times New Roman"/>
          <w:sz w:val="24"/>
        </w:rPr>
        <w:t>vv</w:t>
      </w:r>
      <w:proofErr w:type="spellEnd"/>
      <w:r w:rsidR="001647A0">
        <w:rPr>
          <w:rFonts w:ascii="Times New Roman" w:hAnsi="Times New Roman" w:cs="Times New Roman"/>
          <w:sz w:val="24"/>
        </w:rPr>
        <w:t xml:space="preserve">. 12 – 19 </w:t>
      </w:r>
      <w:r w:rsidR="00843825" w:rsidRPr="00310046">
        <w:rPr>
          <w:rFonts w:ascii="Times New Roman" w:hAnsi="Times New Roman" w:cs="Times New Roman"/>
          <w:sz w:val="24"/>
        </w:rPr>
        <w:t>e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A638A5" w:rsidRDefault="00B23AB6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  <w:r w:rsidR="001647A0">
        <w:rPr>
          <w:rFonts w:ascii="Times New Roman" w:hAnsi="Times New Roman" w:cs="Times New Roman"/>
          <w:sz w:val="24"/>
        </w:rPr>
        <w:t>s. 8, 1 – 4; 9, 23 – 26. 27 – 31</w:t>
      </w:r>
      <w:r w:rsidR="00375FF9">
        <w:rPr>
          <w:rFonts w:ascii="Times New Roman" w:hAnsi="Times New Roman" w:cs="Times New Roman"/>
          <w:sz w:val="24"/>
        </w:rPr>
        <w:t xml:space="preserve">. 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1647A0" w:rsidRDefault="001647A0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Qual è il contesto in cui avviene il dialogo tra Gesù e i discepoli di Giovanni? </w:t>
      </w:r>
      <w:r>
        <w:rPr>
          <w:rFonts w:ascii="Times New Roman" w:hAnsi="Times New Roman" w:cs="Times New Roman"/>
          <w:i/>
          <w:sz w:val="24"/>
        </w:rPr>
        <w:t>Giovanni è in carcere</w:t>
      </w:r>
      <w:r w:rsidR="00375FF9">
        <w:rPr>
          <w:rFonts w:ascii="Times New Roman" w:hAnsi="Times New Roman" w:cs="Times New Roman"/>
          <w:i/>
          <w:sz w:val="24"/>
        </w:rPr>
        <w:t xml:space="preserve"> </w:t>
      </w:r>
      <w:r w:rsidR="00375FF9" w:rsidRPr="00375FF9">
        <w:rPr>
          <w:rFonts w:ascii="Times New Roman" w:hAnsi="Times New Roman" w:cs="Times New Roman"/>
          <w:i/>
          <w:sz w:val="24"/>
        </w:rPr>
        <w:t>(da quando Gesù ha iniziato il suo ministero cfr. 4, 12)</w:t>
      </w:r>
      <w:r w:rsidRPr="00375FF9"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e ha potuto udire “le opere di Cristo”. Da qui gli è nato un dubbio, perché lui aspettava il giudizio (3, 11 – 12) e invec</w:t>
      </w:r>
      <w:r w:rsidR="00375FF9">
        <w:rPr>
          <w:rFonts w:ascii="Times New Roman" w:hAnsi="Times New Roman" w:cs="Times New Roman"/>
          <w:i/>
          <w:sz w:val="24"/>
        </w:rPr>
        <w:t xml:space="preserve">e vede opere di amore e misericordia. Per questo ha inviato messaggeri a porre a Gesù la domanda: “Sei tu colui che deve venire, il messia?”(v. 3). </w:t>
      </w:r>
      <w:r>
        <w:rPr>
          <w:rFonts w:ascii="Times New Roman" w:hAnsi="Times New Roman" w:cs="Times New Roman"/>
          <w:sz w:val="24"/>
        </w:rPr>
        <w:t xml:space="preserve"> </w:t>
      </w:r>
    </w:p>
    <w:p w:rsidR="00843825" w:rsidRDefault="00F57C1C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Chi sono gli interlocutori di Gesù? </w:t>
      </w:r>
      <w:r>
        <w:rPr>
          <w:rFonts w:ascii="Times New Roman" w:hAnsi="Times New Roman" w:cs="Times New Roman"/>
          <w:i/>
          <w:sz w:val="24"/>
        </w:rPr>
        <w:t xml:space="preserve">Fino al v. 6 sono gli inviati di Giovanni. Ma dal v 7 Gesù parla alle folle. </w:t>
      </w:r>
    </w:p>
    <w:p w:rsidR="00F57C1C" w:rsidRPr="00F57C1C" w:rsidRDefault="00F57C1C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Di chi si sta parlando in questi due discorsi di Gesù? </w:t>
      </w:r>
      <w:r>
        <w:rPr>
          <w:rFonts w:ascii="Times New Roman" w:hAnsi="Times New Roman" w:cs="Times New Roman"/>
          <w:i/>
          <w:sz w:val="24"/>
        </w:rPr>
        <w:t>Nel primo discorso (</w:t>
      </w:r>
      <w:proofErr w:type="spellStart"/>
      <w:r>
        <w:rPr>
          <w:rFonts w:ascii="Times New Roman" w:hAnsi="Times New Roman" w:cs="Times New Roman"/>
          <w:i/>
          <w:sz w:val="24"/>
        </w:rPr>
        <w:t>vv</w:t>
      </w:r>
      <w:proofErr w:type="spellEnd"/>
      <w:r>
        <w:rPr>
          <w:rFonts w:ascii="Times New Roman" w:hAnsi="Times New Roman" w:cs="Times New Roman"/>
          <w:i/>
          <w:sz w:val="24"/>
        </w:rPr>
        <w:t>. 2 – 6) Gesù parla di se, ma indirettamente, facendo appello all’esperienza degli inviati, che vedono e odono le opere elencate. L’appello è rivolto anche al lettore, che vede in queste opere, i miracoli compiuti da Gesù (cfr. 8, 1 – 4; 9, 23 – 26. 27 – 31). Nel secondo discorso (</w:t>
      </w:r>
      <w:proofErr w:type="spellStart"/>
      <w:r>
        <w:rPr>
          <w:rFonts w:ascii="Times New Roman" w:hAnsi="Times New Roman" w:cs="Times New Roman"/>
          <w:i/>
          <w:sz w:val="24"/>
        </w:rPr>
        <w:t>vv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. </w:t>
      </w:r>
      <w:r w:rsidR="005A1B75">
        <w:rPr>
          <w:rFonts w:ascii="Times New Roman" w:hAnsi="Times New Roman" w:cs="Times New Roman"/>
          <w:i/>
          <w:sz w:val="24"/>
        </w:rPr>
        <w:t>7 – 10)</w:t>
      </w:r>
      <w:r>
        <w:rPr>
          <w:rFonts w:ascii="Times New Roman" w:hAnsi="Times New Roman" w:cs="Times New Roman"/>
          <w:i/>
          <w:sz w:val="24"/>
        </w:rPr>
        <w:t xml:space="preserve"> invece Gesù parla di Giovanni il Battista, e lo definisce un profeta, un annunciatore che prepara la strada davanti a Dio</w:t>
      </w:r>
      <w:r w:rsidR="005A1B75">
        <w:rPr>
          <w:rFonts w:ascii="Times New Roman" w:hAnsi="Times New Roman" w:cs="Times New Roman"/>
          <w:i/>
          <w:sz w:val="24"/>
        </w:rPr>
        <w:t>.</w:t>
      </w:r>
    </w:p>
    <w:p w:rsidR="005A1B75" w:rsidRPr="005A1B75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Quale rivelazione è con</w:t>
      </w:r>
      <w:r w:rsidR="005A1B75">
        <w:rPr>
          <w:rFonts w:ascii="Times New Roman" w:hAnsi="Times New Roman" w:cs="Times New Roman"/>
          <w:sz w:val="24"/>
        </w:rPr>
        <w:t>tenuta su Gesù e su Giovanni e quale significato</w:t>
      </w:r>
      <w:r w:rsidR="00310046" w:rsidRPr="00310046">
        <w:rPr>
          <w:rFonts w:ascii="Times New Roman" w:hAnsi="Times New Roman" w:cs="Times New Roman"/>
          <w:sz w:val="24"/>
        </w:rPr>
        <w:t>?</w:t>
      </w:r>
      <w:r w:rsidR="005A1B75">
        <w:rPr>
          <w:rFonts w:ascii="Times New Roman" w:hAnsi="Times New Roman" w:cs="Times New Roman"/>
          <w:sz w:val="24"/>
        </w:rPr>
        <w:t xml:space="preserve"> </w:t>
      </w:r>
      <w:r w:rsidR="005A1B75">
        <w:rPr>
          <w:rFonts w:ascii="Times New Roman" w:hAnsi="Times New Roman" w:cs="Times New Roman"/>
          <w:i/>
          <w:sz w:val="24"/>
        </w:rPr>
        <w:t xml:space="preserve">Gesù è il messia che deve venire, colui che compie i segni profetizzati da Isaia (cfr. </w:t>
      </w:r>
      <w:proofErr w:type="spellStart"/>
      <w:r w:rsidR="005A1B75" w:rsidRPr="005A1B75">
        <w:rPr>
          <w:rFonts w:ascii="Times New Roman" w:hAnsi="Times New Roman" w:cs="Times New Roman"/>
          <w:i/>
          <w:sz w:val="24"/>
        </w:rPr>
        <w:t>Is</w:t>
      </w:r>
      <w:proofErr w:type="spellEnd"/>
      <w:r w:rsidR="005A1B75" w:rsidRPr="005A1B75">
        <w:rPr>
          <w:rFonts w:ascii="Times New Roman" w:hAnsi="Times New Roman" w:cs="Times New Roman"/>
          <w:i/>
          <w:sz w:val="24"/>
        </w:rPr>
        <w:t xml:space="preserve"> 35, 5 – 6a; 26, 19; 29, 18; 61, 1</w:t>
      </w:r>
      <w:r w:rsidR="005A1B75">
        <w:rPr>
          <w:rFonts w:ascii="Times New Roman" w:hAnsi="Times New Roman" w:cs="Times New Roman"/>
          <w:i/>
          <w:sz w:val="24"/>
        </w:rPr>
        <w:t>). Giovanni è Elia che ritorna a preparare la strada davanti a Dio che viene (cfr. Mal 3, 1). La conversione, nel tempo di Giovanni Battista, è necessaria per comprendere l’opera dell’amore, quando essa si manifesta in Cristo.</w:t>
      </w:r>
      <w:r w:rsidR="00081DDF">
        <w:rPr>
          <w:rFonts w:ascii="Times New Roman" w:hAnsi="Times New Roman" w:cs="Times New Roman"/>
          <w:i/>
          <w:sz w:val="24"/>
        </w:rPr>
        <w:t xml:space="preserve"> Non l’imposizione del Regno di Dio con la forza, ma la sapienza della croce che da la vita ca</w:t>
      </w:r>
      <w:bookmarkStart w:id="0" w:name="_GoBack"/>
      <w:bookmarkEnd w:id="0"/>
      <w:r w:rsidR="00081DDF">
        <w:rPr>
          <w:rFonts w:ascii="Times New Roman" w:hAnsi="Times New Roman" w:cs="Times New Roman"/>
          <w:i/>
          <w:sz w:val="24"/>
        </w:rPr>
        <w:t>ratterizza il messia Gesù.</w:t>
      </w:r>
    </w:p>
    <w:p w:rsidR="001F7991" w:rsidRPr="0017102E" w:rsidRDefault="001F799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. </w:t>
      </w:r>
      <w:r w:rsidR="0017102E">
        <w:rPr>
          <w:rFonts w:ascii="Times New Roman" w:hAnsi="Times New Roman" w:cs="Times New Roman"/>
          <w:sz w:val="24"/>
        </w:rPr>
        <w:t xml:space="preserve">Di fronte alla tentazione di volere un Dio che mi risolva tutti i problemi, </w:t>
      </w:r>
      <w:r w:rsidR="004A71A4">
        <w:rPr>
          <w:rFonts w:ascii="Times New Roman" w:hAnsi="Times New Roman" w:cs="Times New Roman"/>
          <w:sz w:val="24"/>
        </w:rPr>
        <w:t>quali segni</w:t>
      </w:r>
      <w:r w:rsidR="00B906A5">
        <w:rPr>
          <w:rFonts w:ascii="Times New Roman" w:hAnsi="Times New Roman" w:cs="Times New Roman"/>
          <w:sz w:val="24"/>
        </w:rPr>
        <w:t xml:space="preserve"> d’amore</w:t>
      </w:r>
      <w:r w:rsidR="004A71A4">
        <w:rPr>
          <w:rFonts w:ascii="Times New Roman" w:hAnsi="Times New Roman" w:cs="Times New Roman"/>
          <w:sz w:val="24"/>
        </w:rPr>
        <w:t xml:space="preserve"> Dio sta operando nella mia vita</w:t>
      </w:r>
      <w:r w:rsidR="0017102E">
        <w:rPr>
          <w:rFonts w:ascii="Times New Roman" w:hAnsi="Times New Roman" w:cs="Times New Roman"/>
          <w:sz w:val="24"/>
        </w:rPr>
        <w:t xml:space="preserve">? </w:t>
      </w:r>
    </w:p>
    <w:p w:rsidR="001775EC" w:rsidRPr="00310046" w:rsidRDefault="001775EC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sz w:val="24"/>
        </w:rPr>
        <w:lastRenderedPageBreak/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764773">
        <w:rPr>
          <w:rFonts w:ascii="Times New Roman" w:hAnsi="Times New Roman" w:cs="Times New Roman"/>
          <w:sz w:val="24"/>
        </w:rPr>
        <w:t>gna  del foglio di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 xml:space="preserve">(in forma di preghiera o di breve riflessione) 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81DDF"/>
    <w:rsid w:val="000B5712"/>
    <w:rsid w:val="001647A0"/>
    <w:rsid w:val="0017102E"/>
    <w:rsid w:val="001775EC"/>
    <w:rsid w:val="001E4281"/>
    <w:rsid w:val="001F7991"/>
    <w:rsid w:val="00213C16"/>
    <w:rsid w:val="00261E6A"/>
    <w:rsid w:val="00265994"/>
    <w:rsid w:val="00310046"/>
    <w:rsid w:val="00330291"/>
    <w:rsid w:val="00375FF9"/>
    <w:rsid w:val="003D3176"/>
    <w:rsid w:val="004044B5"/>
    <w:rsid w:val="004A71A4"/>
    <w:rsid w:val="00596877"/>
    <w:rsid w:val="005A1B75"/>
    <w:rsid w:val="00697969"/>
    <w:rsid w:val="00705E8D"/>
    <w:rsid w:val="00713181"/>
    <w:rsid w:val="007371DB"/>
    <w:rsid w:val="00764773"/>
    <w:rsid w:val="007846F3"/>
    <w:rsid w:val="007C7AF8"/>
    <w:rsid w:val="00843825"/>
    <w:rsid w:val="0097528B"/>
    <w:rsid w:val="009E199C"/>
    <w:rsid w:val="00A41D16"/>
    <w:rsid w:val="00A638A5"/>
    <w:rsid w:val="00AC507F"/>
    <w:rsid w:val="00B23AB6"/>
    <w:rsid w:val="00B44A5E"/>
    <w:rsid w:val="00B458F2"/>
    <w:rsid w:val="00B73CEF"/>
    <w:rsid w:val="00B906A5"/>
    <w:rsid w:val="00CB03EE"/>
    <w:rsid w:val="00D81AF7"/>
    <w:rsid w:val="00E12F4C"/>
    <w:rsid w:val="00E471F7"/>
    <w:rsid w:val="00E65A68"/>
    <w:rsid w:val="00E70B9C"/>
    <w:rsid w:val="00EE67F5"/>
    <w:rsid w:val="00EF05A4"/>
    <w:rsid w:val="00F17B2E"/>
    <w:rsid w:val="00F5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398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2013-12-09T09:59:00Z</cp:lastPrinted>
  <dcterms:created xsi:type="dcterms:W3CDTF">2013-12-09T08:26:00Z</dcterms:created>
  <dcterms:modified xsi:type="dcterms:W3CDTF">2013-12-09T13:31:00Z</dcterms:modified>
</cp:coreProperties>
</file>